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AE" w:rsidRPr="004503AE" w:rsidRDefault="004503AE">
      <w:pPr>
        <w:rPr>
          <w:rFonts w:ascii="Arial" w:hAnsi="Arial" w:cs="Arial"/>
          <w:b/>
          <w:bCs/>
          <w:sz w:val="36"/>
          <w:szCs w:val="36"/>
        </w:rPr>
      </w:pPr>
      <w:r w:rsidRPr="004503AE">
        <w:rPr>
          <w:rFonts w:ascii="Arial" w:hAnsi="Arial" w:cs="Arial"/>
          <w:b/>
          <w:bCs/>
          <w:sz w:val="36"/>
          <w:szCs w:val="36"/>
        </w:rPr>
        <w:t>Informace</w:t>
      </w:r>
    </w:p>
    <w:p w:rsidR="004503AE" w:rsidRDefault="004503AE" w:rsidP="004503AE">
      <w:pPr>
        <w:rPr>
          <w:rFonts w:ascii="Arial" w:hAnsi="Arial" w:cs="Arial"/>
          <w:sz w:val="36"/>
          <w:szCs w:val="36"/>
          <w:u w:val="single"/>
        </w:rPr>
      </w:pPr>
    </w:p>
    <w:p w:rsidR="004503AE" w:rsidRPr="004503AE" w:rsidRDefault="004503AE" w:rsidP="004503AE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  <w:r w:rsidRPr="004503AE">
        <w:rPr>
          <w:rFonts w:ascii="Arial" w:hAnsi="Arial" w:cs="Arial"/>
          <w:sz w:val="36"/>
          <w:szCs w:val="36"/>
          <w:u w:val="single"/>
        </w:rPr>
        <w:t>3. pohárový závod KSL LK – Jilemnice</w:t>
      </w:r>
    </w:p>
    <w:p w:rsidR="004503AE" w:rsidRPr="004503AE" w:rsidRDefault="004503AE">
      <w:pPr>
        <w:rPr>
          <w:rFonts w:ascii="Arial" w:hAnsi="Arial" w:cs="Arial"/>
          <w:sz w:val="36"/>
          <w:szCs w:val="36"/>
        </w:rPr>
      </w:pPr>
    </w:p>
    <w:p w:rsidR="004503AE" w:rsidRPr="004503AE" w:rsidRDefault="004503AE">
      <w:pPr>
        <w:rPr>
          <w:rFonts w:ascii="Arial" w:hAnsi="Arial" w:cs="Arial"/>
          <w:sz w:val="36"/>
          <w:szCs w:val="36"/>
        </w:rPr>
      </w:pPr>
    </w:p>
    <w:p w:rsidR="004503AE" w:rsidRPr="004503AE" w:rsidRDefault="004503AE">
      <w:pPr>
        <w:rPr>
          <w:rFonts w:ascii="Arial" w:hAnsi="Arial" w:cs="Arial"/>
          <w:b/>
          <w:bCs/>
          <w:sz w:val="36"/>
          <w:szCs w:val="36"/>
        </w:rPr>
      </w:pPr>
      <w:r w:rsidRPr="004503AE">
        <w:rPr>
          <w:rFonts w:ascii="Arial" w:hAnsi="Arial" w:cs="Arial"/>
          <w:b/>
          <w:bCs/>
          <w:sz w:val="36"/>
          <w:szCs w:val="36"/>
          <w:highlight w:val="yellow"/>
        </w:rPr>
        <w:t>ZÁVODY SE PŘESOUVAJÍ NA HORNÍ MÍSEČKY</w:t>
      </w:r>
    </w:p>
    <w:sectPr w:rsidR="004503AE" w:rsidRPr="0045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E"/>
    <w:rsid w:val="004503AE"/>
    <w:rsid w:val="006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F6BD"/>
  <w15:chartTrackingRefBased/>
  <w15:docId w15:val="{B5E64425-9B7E-4FFD-AE17-9C1B587D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Bartoňová</dc:creator>
  <cp:keywords/>
  <dc:description/>
  <cp:lastModifiedBy>Jitka Bartoňová</cp:lastModifiedBy>
  <cp:revision>1</cp:revision>
  <dcterms:created xsi:type="dcterms:W3CDTF">2020-01-16T10:39:00Z</dcterms:created>
  <dcterms:modified xsi:type="dcterms:W3CDTF">2020-01-16T10:49:00Z</dcterms:modified>
</cp:coreProperties>
</file>